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4FF70" w14:textId="16E89618" w:rsidR="00433673" w:rsidRPr="002C219D" w:rsidRDefault="00281036" w:rsidP="00433673">
      <w:pPr>
        <w:pStyle w:val="Web"/>
        <w:spacing w:before="0" w:beforeAutospacing="0" w:after="0" w:afterAutospacing="0"/>
        <w:jc w:val="center"/>
        <w:rPr>
          <w:rFonts w:ascii="ＭＳ Ｐ明朝" w:eastAsia="ＭＳ Ｐ明朝" w:hAnsi="ＭＳ Ｐ明朝"/>
          <w:b/>
          <w:sz w:val="22"/>
          <w:szCs w:val="22"/>
        </w:rPr>
      </w:pPr>
      <w:r w:rsidRPr="00C1425E">
        <w:rPr>
          <w:rFonts w:ascii="ＭＳ Ｐ明朝" w:eastAsia="ＭＳ Ｐ明朝" w:hAnsi="ＭＳ Ｐ明朝" w:cs="メイリオ" w:hint="eastAsia"/>
          <w:b/>
          <w:color w:val="000000" w:themeColor="text1"/>
          <w:kern w:val="24"/>
          <w:sz w:val="28"/>
          <w:szCs w:val="22"/>
        </w:rPr>
        <w:t>職場における</w:t>
      </w:r>
      <w:r w:rsidR="00433673" w:rsidRPr="00C1425E">
        <w:rPr>
          <w:rFonts w:ascii="ＭＳ Ｐ明朝" w:eastAsia="ＭＳ Ｐ明朝" w:hAnsi="ＭＳ Ｐ明朝" w:cs="メイリオ" w:hint="eastAsia"/>
          <w:b/>
          <w:color w:val="000000" w:themeColor="text1"/>
          <w:kern w:val="24"/>
          <w:sz w:val="28"/>
          <w:szCs w:val="22"/>
        </w:rPr>
        <w:t>ハラスメントの防止に関する規定</w:t>
      </w:r>
      <w:r w:rsidR="00E45790" w:rsidRPr="002C219D">
        <w:rPr>
          <w:rFonts w:ascii="ＭＳ Ｐ明朝" w:eastAsia="ＭＳ Ｐ明朝" w:hAnsi="ＭＳ Ｐ明朝" w:cs="メイリオ" w:hint="eastAsia"/>
          <w:b/>
          <w:color w:val="000000" w:themeColor="text1"/>
          <w:kern w:val="24"/>
          <w:sz w:val="22"/>
          <w:szCs w:val="22"/>
        </w:rPr>
        <w:t xml:space="preserve">　</w:t>
      </w:r>
    </w:p>
    <w:p w14:paraId="27B8538A" w14:textId="39FB0E12" w:rsidR="00433673" w:rsidRDefault="00433673" w:rsidP="00433673">
      <w:pPr>
        <w:pStyle w:val="Web"/>
        <w:spacing w:before="0" w:beforeAutospacing="0" w:after="0" w:afterAutospacing="0"/>
        <w:rPr>
          <w:rFonts w:ascii="ＭＳ Ｐ明朝" w:eastAsia="ＭＳ Ｐ明朝" w:hAnsi="ＭＳ Ｐ明朝" w:cs="メイリオ"/>
          <w:color w:val="000000" w:themeColor="text1"/>
          <w:kern w:val="24"/>
          <w:sz w:val="16"/>
          <w:szCs w:val="16"/>
        </w:rPr>
      </w:pPr>
      <w:r w:rsidRPr="005302E2">
        <w:rPr>
          <w:rFonts w:ascii="ＭＳ Ｐ明朝" w:eastAsia="ＭＳ Ｐ明朝" w:hAnsi="ＭＳ Ｐ明朝" w:cs="メイリオ" w:hint="eastAsia"/>
          <w:color w:val="000000" w:themeColor="text1"/>
          <w:kern w:val="24"/>
          <w:sz w:val="16"/>
          <w:szCs w:val="16"/>
        </w:rPr>
        <w:t> </w:t>
      </w:r>
    </w:p>
    <w:p w14:paraId="6F578AEC" w14:textId="323FC374" w:rsidR="00C1425E" w:rsidRPr="005302E2" w:rsidRDefault="00C1425E" w:rsidP="00C1425E">
      <w:pPr>
        <w:pStyle w:val="Web"/>
        <w:spacing w:before="0" w:beforeAutospacing="0" w:after="0" w:afterAutospacing="0"/>
        <w:jc w:val="right"/>
        <w:rPr>
          <w:rFonts w:ascii="ＭＳ Ｐ明朝" w:eastAsia="ＭＳ Ｐ明朝" w:hAnsi="ＭＳ Ｐ明朝"/>
        </w:rPr>
      </w:pPr>
      <w:r>
        <w:rPr>
          <w:rFonts w:ascii="ＭＳ Ｐ明朝" w:eastAsia="ＭＳ Ｐ明朝" w:hAnsi="ＭＳ Ｐ明朝" w:cs="メイリオ" w:hint="eastAsia"/>
          <w:color w:val="000000" w:themeColor="text1"/>
          <w:kern w:val="24"/>
          <w:sz w:val="16"/>
          <w:szCs w:val="16"/>
        </w:rPr>
        <w:t>社会福祉法人清祥会</w:t>
      </w:r>
    </w:p>
    <w:p w14:paraId="6569A587" w14:textId="77777777" w:rsidR="00B40408" w:rsidRPr="00793332" w:rsidRDefault="00433673" w:rsidP="00B40408">
      <w:pPr>
        <w:pStyle w:val="Web"/>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（目的）</w:t>
      </w:r>
    </w:p>
    <w:p w14:paraId="2100286D" w14:textId="6708326A" w:rsidR="00B40408" w:rsidRPr="00793332" w:rsidRDefault="00B40408" w:rsidP="00B40408">
      <w:pPr>
        <w:pStyle w:val="Web"/>
        <w:spacing w:before="0" w:beforeAutospacing="0" w:after="0" w:afterAutospacing="0"/>
        <w:ind w:left="186" w:hangingChars="93" w:hanging="186"/>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第１条　本規定は、就業規則第□条に基づき、職場におけるパワーハラスメント、セクシュアルハラスメント</w:t>
      </w:r>
      <w:r w:rsidR="00793332" w:rsidRPr="00793332">
        <w:rPr>
          <w:rFonts w:ascii="ＭＳ Ｐ明朝" w:eastAsia="ＭＳ Ｐ明朝" w:hAnsi="ＭＳ Ｐ明朝" w:cs="メイリオ" w:hint="eastAsia"/>
          <w:color w:val="000000" w:themeColor="text1"/>
          <w:kern w:val="24"/>
          <w:sz w:val="20"/>
          <w:szCs w:val="20"/>
        </w:rPr>
        <w:t>、</w:t>
      </w:r>
      <w:bookmarkStart w:id="0" w:name="_Hlk185592506"/>
      <w:r w:rsidRPr="00793332">
        <w:rPr>
          <w:rFonts w:ascii="ＭＳ Ｐ明朝" w:eastAsia="ＭＳ Ｐ明朝" w:hAnsi="ＭＳ Ｐ明朝" w:cs="メイリオ" w:hint="eastAsia"/>
          <w:color w:val="000000" w:themeColor="text1"/>
          <w:kern w:val="24"/>
          <w:sz w:val="20"/>
          <w:szCs w:val="20"/>
        </w:rPr>
        <w:t>妊娠・出産</w:t>
      </w:r>
      <w:r w:rsidR="00793332" w:rsidRPr="00793332">
        <w:rPr>
          <w:rFonts w:ascii="ＭＳ Ｐ明朝" w:eastAsia="ＭＳ Ｐ明朝" w:hAnsi="ＭＳ Ｐ明朝" w:cs="メイリオ" w:hint="eastAsia"/>
          <w:color w:val="000000" w:themeColor="text1"/>
          <w:kern w:val="24"/>
          <w:sz w:val="20"/>
          <w:szCs w:val="20"/>
        </w:rPr>
        <w:t>等に関するハラスメント及び育児</w:t>
      </w:r>
      <w:r w:rsidRPr="00793332">
        <w:rPr>
          <w:rFonts w:ascii="ＭＳ Ｐ明朝" w:eastAsia="ＭＳ Ｐ明朝" w:hAnsi="ＭＳ Ｐ明朝" w:cs="メイリオ" w:hint="eastAsia"/>
          <w:color w:val="000000" w:themeColor="text1"/>
          <w:kern w:val="24"/>
          <w:sz w:val="20"/>
          <w:szCs w:val="20"/>
        </w:rPr>
        <w:t>・</w:t>
      </w:r>
      <w:r w:rsidR="00793332" w:rsidRPr="00793332">
        <w:rPr>
          <w:rFonts w:ascii="ＭＳ Ｐ明朝" w:eastAsia="ＭＳ Ｐ明朝" w:hAnsi="ＭＳ Ｐ明朝" w:cs="メイリオ" w:hint="eastAsia"/>
          <w:color w:val="000000" w:themeColor="text1"/>
          <w:kern w:val="24"/>
          <w:sz w:val="20"/>
          <w:szCs w:val="20"/>
        </w:rPr>
        <w:t>介護</w:t>
      </w:r>
      <w:bookmarkEnd w:id="0"/>
      <w:r w:rsidRPr="00793332">
        <w:rPr>
          <w:rFonts w:ascii="ＭＳ Ｐ明朝" w:eastAsia="ＭＳ Ｐ明朝" w:hAnsi="ＭＳ Ｐ明朝" w:cs="メイリオ" w:hint="eastAsia"/>
          <w:color w:val="000000" w:themeColor="text1"/>
          <w:kern w:val="24"/>
          <w:sz w:val="20"/>
          <w:szCs w:val="20"/>
        </w:rPr>
        <w:t>休業等に関するハラスメント（以下｢職場におけるハラスメント｣という）を防止するために従業員が遵守するべき事項を定める。</w:t>
      </w:r>
    </w:p>
    <w:p w14:paraId="1E1BA528" w14:textId="28D00219" w:rsidR="00B40408" w:rsidRPr="00793332" w:rsidRDefault="00B40408" w:rsidP="000879DF">
      <w:pPr>
        <w:pStyle w:val="Web"/>
        <w:spacing w:before="0" w:beforeAutospacing="0" w:after="0" w:afterAutospacing="0"/>
        <w:ind w:left="182" w:rightChars="10" w:right="21"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なお、この規定にいう従業員とは、正社員だけではなく、契約社員等の非正規社員及び派遣労働者も含まれるものとする。</w:t>
      </w:r>
    </w:p>
    <w:p w14:paraId="259BB4EB" w14:textId="77777777" w:rsidR="00B40408" w:rsidRPr="00793332" w:rsidRDefault="00B40408" w:rsidP="00B40408">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p>
    <w:p w14:paraId="6178567D" w14:textId="556DD94D"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（パワーハラスメント、セクシュアルハラスメント</w:t>
      </w:r>
      <w:r w:rsidR="00793332" w:rsidRPr="00793332">
        <w:rPr>
          <w:rFonts w:ascii="ＭＳ Ｐ明朝" w:eastAsia="ＭＳ Ｐ明朝" w:hAnsi="ＭＳ Ｐ明朝" w:cs="メイリオ" w:hint="eastAsia"/>
          <w:color w:val="000000" w:themeColor="text1"/>
          <w:kern w:val="24"/>
          <w:sz w:val="20"/>
          <w:szCs w:val="20"/>
        </w:rPr>
        <w:t>、妊娠・出産等に関するハラスメント及び育児・介護</w:t>
      </w:r>
      <w:r w:rsidRPr="00793332">
        <w:rPr>
          <w:rFonts w:ascii="ＭＳ Ｐ明朝" w:eastAsia="ＭＳ Ｐ明朝" w:hAnsi="ＭＳ Ｐ明朝" w:cs="メイリオ" w:hint="eastAsia"/>
          <w:color w:val="000000" w:themeColor="text1"/>
          <w:kern w:val="24"/>
          <w:sz w:val="20"/>
          <w:szCs w:val="20"/>
        </w:rPr>
        <w:t>休業等に関するハラスメントの定義）</w:t>
      </w:r>
    </w:p>
    <w:p w14:paraId="609ADF50"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第２条　パワーハラスメントとは、優越的な関係を背景とした言動であって、業務上の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14:paraId="3075DB1A"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２　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かかわらないほか、異性に対する言動だけでなく、同性に対する言動も該当する。</w:t>
      </w:r>
    </w:p>
    <w:p w14:paraId="34634286"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３　前項の他の従業員とは直接的に性的な言動の相手方となった被害者に限らず、性的な言動により就業環境を害されたすべての従業員を含むものとする。 　</w:t>
      </w:r>
    </w:p>
    <w:p w14:paraId="5EFBCC7E" w14:textId="30BB985D"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４　</w:t>
      </w:r>
      <w:r w:rsidR="00793332" w:rsidRPr="00793332">
        <w:rPr>
          <w:rFonts w:ascii="ＭＳ Ｐ明朝" w:eastAsia="ＭＳ Ｐ明朝" w:hAnsi="ＭＳ Ｐ明朝" w:cs="メイリオ" w:hint="eastAsia"/>
          <w:color w:val="000000" w:themeColor="text1"/>
          <w:kern w:val="24"/>
          <w:sz w:val="20"/>
          <w:szCs w:val="20"/>
        </w:rPr>
        <w:t>妊娠・出産等に関するハラスメント</w:t>
      </w:r>
      <w:r w:rsidR="00AD19F9">
        <w:rPr>
          <w:rFonts w:ascii="ＭＳ Ｐ明朝" w:eastAsia="ＭＳ Ｐ明朝" w:hAnsi="ＭＳ Ｐ明朝" w:cs="メイリオ" w:hint="eastAsia"/>
          <w:color w:val="000000" w:themeColor="text1"/>
          <w:kern w:val="24"/>
          <w:sz w:val="20"/>
          <w:szCs w:val="20"/>
        </w:rPr>
        <w:t>、</w:t>
      </w:r>
      <w:r w:rsidR="00793332" w:rsidRPr="00793332">
        <w:rPr>
          <w:rFonts w:ascii="ＭＳ Ｐ明朝" w:eastAsia="ＭＳ Ｐ明朝" w:hAnsi="ＭＳ Ｐ明朝" w:cs="メイリオ" w:hint="eastAsia"/>
          <w:color w:val="000000" w:themeColor="text1"/>
          <w:kern w:val="24"/>
          <w:sz w:val="20"/>
          <w:szCs w:val="20"/>
        </w:rPr>
        <w:t>育児・介護</w:t>
      </w:r>
      <w:r w:rsidRPr="00793332">
        <w:rPr>
          <w:rFonts w:ascii="ＭＳ Ｐ明朝" w:eastAsia="ＭＳ Ｐ明朝" w:hAnsi="ＭＳ Ｐ明朝" w:cs="メイリオ" w:hint="eastAsia"/>
          <w:color w:val="000000" w:themeColor="text1"/>
          <w:kern w:val="24"/>
          <w:sz w:val="20"/>
          <w:szCs w:val="20"/>
        </w:rPr>
        <w:t>休業等に関するハラスメントとは、職場において、上司や同僚が、従業員の妊娠・出産及び育児</w:t>
      </w:r>
      <w:r w:rsidR="00921841">
        <w:rPr>
          <w:rFonts w:ascii="ＭＳ Ｐ明朝" w:eastAsia="ＭＳ Ｐ明朝" w:hAnsi="ＭＳ Ｐ明朝" w:cs="メイリオ" w:hint="eastAsia"/>
          <w:color w:val="000000" w:themeColor="text1"/>
          <w:kern w:val="24"/>
          <w:sz w:val="20"/>
          <w:szCs w:val="20"/>
        </w:rPr>
        <w:t>・介護</w:t>
      </w:r>
      <w:r w:rsidRPr="00793332">
        <w:rPr>
          <w:rFonts w:ascii="ＭＳ Ｐ明朝" w:eastAsia="ＭＳ Ｐ明朝" w:hAnsi="ＭＳ Ｐ明朝" w:cs="メイリオ" w:hint="eastAsia"/>
          <w:color w:val="000000" w:themeColor="text1"/>
          <w:kern w:val="24"/>
          <w:sz w:val="20"/>
          <w:szCs w:val="20"/>
        </w:rPr>
        <w:t>等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w:t>
      </w:r>
      <w:r w:rsidR="00793332" w:rsidRPr="00793332">
        <w:rPr>
          <w:rFonts w:ascii="ＭＳ Ｐ明朝" w:eastAsia="ＭＳ Ｐ明朝" w:hAnsi="ＭＳ Ｐ明朝" w:cs="メイリオ" w:hint="eastAsia"/>
          <w:color w:val="000000" w:themeColor="text1"/>
          <w:kern w:val="24"/>
          <w:sz w:val="20"/>
          <w:szCs w:val="20"/>
        </w:rPr>
        <w:t>妊娠・出産等に関するハラスメント</w:t>
      </w:r>
      <w:r w:rsidR="00AD19F9">
        <w:rPr>
          <w:rFonts w:ascii="ＭＳ Ｐ明朝" w:eastAsia="ＭＳ Ｐ明朝" w:hAnsi="ＭＳ Ｐ明朝" w:cs="メイリオ" w:hint="eastAsia"/>
          <w:color w:val="000000" w:themeColor="text1"/>
          <w:kern w:val="24"/>
          <w:sz w:val="20"/>
          <w:szCs w:val="20"/>
        </w:rPr>
        <w:t>、</w:t>
      </w:r>
      <w:r w:rsidR="00793332" w:rsidRPr="00793332">
        <w:rPr>
          <w:rFonts w:ascii="ＭＳ Ｐ明朝" w:eastAsia="ＭＳ Ｐ明朝" w:hAnsi="ＭＳ Ｐ明朝" w:cs="メイリオ" w:hint="eastAsia"/>
          <w:color w:val="000000" w:themeColor="text1"/>
          <w:kern w:val="24"/>
          <w:sz w:val="20"/>
          <w:szCs w:val="20"/>
        </w:rPr>
        <w:t>育児・介護</w:t>
      </w:r>
      <w:r w:rsidRPr="00793332">
        <w:rPr>
          <w:rFonts w:ascii="ＭＳ Ｐ明朝" w:eastAsia="ＭＳ Ｐ明朝" w:hAnsi="ＭＳ Ｐ明朝" w:cs="メイリオ" w:hint="eastAsia"/>
          <w:color w:val="000000" w:themeColor="text1"/>
          <w:kern w:val="24"/>
          <w:sz w:val="20"/>
          <w:szCs w:val="20"/>
        </w:rPr>
        <w:t>休業等に関するハラスメントには該当しない。</w:t>
      </w:r>
    </w:p>
    <w:p w14:paraId="7CE0F85A" w14:textId="77777777" w:rsidR="00614E20" w:rsidRPr="00793332" w:rsidRDefault="00B40408" w:rsidP="00DF6686">
      <w:pPr>
        <w:pStyle w:val="Web"/>
        <w:spacing w:before="0" w:beforeAutospacing="0" w:after="0" w:afterAutospacing="0"/>
        <w:ind w:left="186" w:hangingChars="93" w:hanging="186"/>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５　第１項、第２項及び第４項の職場とは、勤務部店のみならず、従業員が業務を遂行するすべての場所をいい、また、就業時間内に限らず、実質的に職場の延長とみなされる就業時間外の時間を含むものとする。</w:t>
      </w:r>
    </w:p>
    <w:p w14:paraId="5DA49B31" w14:textId="77777777" w:rsidR="00B40408" w:rsidRPr="00793332" w:rsidRDefault="00B40408" w:rsidP="00DF6686">
      <w:pPr>
        <w:pStyle w:val="Web"/>
        <w:spacing w:before="0" w:beforeAutospacing="0" w:after="0" w:afterAutospacing="0"/>
        <w:ind w:left="186" w:hangingChars="93" w:hanging="186"/>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w:t>
      </w:r>
    </w:p>
    <w:p w14:paraId="0EE28271"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（禁止行為）</w:t>
      </w:r>
    </w:p>
    <w:p w14:paraId="22B2E226"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第３条　すべての従業員は、他の従業員を業務遂行上の対等なパートナーとして認め、職場における健全な秩序並びに協力関係を保持する義務を負うとともに、その言動に注意を払い、職場内において次の第２項から第５項に掲げる行為をしてはならない。また、自社の従業員以外の者に対しても、これに類する行為を行ってはならない。</w:t>
      </w:r>
    </w:p>
    <w:p w14:paraId="439A8F04"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２　パワーハラスメント(第２条第１項の要件を満たした以下のような行為)</w:t>
      </w:r>
      <w:r w:rsidR="00DF6686" w:rsidRPr="00793332">
        <w:rPr>
          <w:rFonts w:ascii="ＭＳ Ｐ明朝" w:eastAsia="ＭＳ Ｐ明朝" w:hAnsi="ＭＳ Ｐ明朝" w:cs="メイリオ"/>
          <w:color w:val="000000" w:themeColor="text1"/>
          <w:kern w:val="24"/>
          <w:sz w:val="20"/>
          <w:szCs w:val="20"/>
        </w:rPr>
        <w:t xml:space="preserve"> </w:t>
      </w:r>
    </w:p>
    <w:p w14:paraId="1B6D63AC" w14:textId="77777777" w:rsidR="00DF6686" w:rsidRPr="00793332" w:rsidRDefault="00B40408" w:rsidP="00DF6686">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殴打、足蹴りするなどの身体的攻撃</w:t>
      </w:r>
    </w:p>
    <w:p w14:paraId="4E958172" w14:textId="77777777" w:rsidR="00DF6686" w:rsidRPr="00793332" w:rsidRDefault="00B40408" w:rsidP="00DF6686">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人格を否定するような言動をするなどの精神的な攻撃</w:t>
      </w:r>
    </w:p>
    <w:p w14:paraId="5893C296" w14:textId="77777777" w:rsidR="00614E20" w:rsidRPr="00793332"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自身の意に沿わない従業員に対して、仕事を外し、長期間にわたり、別室に隔離するなどの人間関係からの切り離し</w:t>
      </w:r>
    </w:p>
    <w:p w14:paraId="379CDBF8" w14:textId="77777777" w:rsidR="00DF6686" w:rsidRPr="00793332"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長期間にわたり、肉体的苦痛を伴う過酷な環境下で、勤務に直接関係ない作業を命じるなどの過大な要求</w:t>
      </w:r>
    </w:p>
    <w:p w14:paraId="17AF8D04" w14:textId="77777777" w:rsidR="00DF6686" w:rsidRPr="00793332"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管理職である部下を退職させるため誰でも遂行可能な業務を行わせるなどの過小な要求</w:t>
      </w:r>
    </w:p>
    <w:p w14:paraId="44C196B6" w14:textId="77777777" w:rsidR="00614E20" w:rsidRPr="00793332"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他の従業員の性的指向・性自認や病歴などの機微な個人情報について本人の了解を得ずに他の従業員に</w:t>
      </w:r>
      <w:bookmarkStart w:id="1" w:name="_GoBack"/>
      <w:bookmarkEnd w:id="1"/>
      <w:r w:rsidRPr="00793332">
        <w:rPr>
          <w:rFonts w:ascii="ＭＳ Ｐ明朝" w:eastAsia="ＭＳ Ｐ明朝" w:hAnsi="ＭＳ Ｐ明朝" w:cs="メイリオ" w:hint="eastAsia"/>
          <w:color w:val="000000" w:themeColor="text1"/>
          <w:kern w:val="24"/>
          <w:sz w:val="20"/>
          <w:szCs w:val="20"/>
        </w:rPr>
        <w:t>暴露するなどの個の侵害</w:t>
      </w:r>
    </w:p>
    <w:p w14:paraId="51BFB02A" w14:textId="77777777"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３　セクシュアルハラスメント(第２条第２項の要件を満たした以下のような行為)</w:t>
      </w:r>
      <w:r w:rsidR="00DF6686" w:rsidRPr="00793332">
        <w:rPr>
          <w:rFonts w:ascii="ＭＳ Ｐ明朝" w:eastAsia="ＭＳ Ｐ明朝" w:hAnsi="ＭＳ Ｐ明朝" w:cs="メイリオ"/>
          <w:color w:val="000000" w:themeColor="text1"/>
          <w:kern w:val="24"/>
          <w:sz w:val="20"/>
          <w:szCs w:val="20"/>
        </w:rPr>
        <w:t xml:space="preserve"> </w:t>
      </w:r>
    </w:p>
    <w:p w14:paraId="41D61240"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性的及び身体上の事柄に関する不必要な質問・発言</w:t>
      </w:r>
    </w:p>
    <w:p w14:paraId="4C86F6AB"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わいせつ図画の閲覧、配付、掲示</w:t>
      </w:r>
    </w:p>
    <w:p w14:paraId="70B1DAA8"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うわさの流布</w:t>
      </w:r>
    </w:p>
    <w:p w14:paraId="721E4561"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不必要な身体への接触</w:t>
      </w:r>
    </w:p>
    <w:p w14:paraId="0E589F3D"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性的な言動により、他の従業員の就業意欲を低下せしめ、能力の発揮を阻害する行為</w:t>
      </w:r>
    </w:p>
    <w:p w14:paraId="78E1AA84" w14:textId="77777777" w:rsidR="00DF6686" w:rsidRPr="00793332"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交際・性的関係の強要</w:t>
      </w:r>
    </w:p>
    <w:p w14:paraId="04579579" w14:textId="77777777" w:rsidR="00614E20" w:rsidRPr="00793332" w:rsidRDefault="00B40408" w:rsidP="00614E20">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性的な言動への抗議又は拒否等を行った従業員に対して、解雇、不当な人事考課、配置転換等の不利益を与える行為</w:t>
      </w:r>
    </w:p>
    <w:p w14:paraId="2F0DFED3" w14:textId="77777777" w:rsidR="00DF6686" w:rsidRPr="00793332" w:rsidRDefault="00B40408" w:rsidP="0015645D">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lastRenderedPageBreak/>
        <w:t>その他、相手方及び他の従業員に不快感を与える性的な言動</w:t>
      </w:r>
    </w:p>
    <w:p w14:paraId="46F5C383" w14:textId="03C971A3" w:rsidR="00DF6686" w:rsidRPr="00793332"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４　</w:t>
      </w:r>
      <w:r w:rsidR="00793332" w:rsidRPr="00793332">
        <w:rPr>
          <w:rFonts w:ascii="ＭＳ Ｐ明朝" w:eastAsia="ＭＳ Ｐ明朝" w:hAnsi="ＭＳ Ｐ明朝" w:cs="メイリオ" w:hint="eastAsia"/>
          <w:color w:val="000000" w:themeColor="text1"/>
          <w:kern w:val="24"/>
          <w:sz w:val="20"/>
          <w:szCs w:val="20"/>
        </w:rPr>
        <w:t>妊娠・出産等に関するハラスメント</w:t>
      </w:r>
      <w:r w:rsidR="00AD19F9">
        <w:rPr>
          <w:rFonts w:ascii="ＭＳ Ｐ明朝" w:eastAsia="ＭＳ Ｐ明朝" w:hAnsi="ＭＳ Ｐ明朝" w:cs="メイリオ" w:hint="eastAsia"/>
          <w:color w:val="000000" w:themeColor="text1"/>
          <w:kern w:val="24"/>
          <w:sz w:val="20"/>
          <w:szCs w:val="20"/>
        </w:rPr>
        <w:t>、</w:t>
      </w:r>
      <w:r w:rsidR="00793332" w:rsidRPr="00793332">
        <w:rPr>
          <w:rFonts w:ascii="ＭＳ Ｐ明朝" w:eastAsia="ＭＳ Ｐ明朝" w:hAnsi="ＭＳ Ｐ明朝" w:cs="メイリオ" w:hint="eastAsia"/>
          <w:color w:val="000000" w:themeColor="text1"/>
          <w:kern w:val="24"/>
          <w:sz w:val="20"/>
          <w:szCs w:val="20"/>
        </w:rPr>
        <w:t>育児・介護</w:t>
      </w:r>
      <w:r w:rsidRPr="00793332">
        <w:rPr>
          <w:rFonts w:ascii="ＭＳ Ｐ明朝" w:eastAsia="ＭＳ Ｐ明朝" w:hAnsi="ＭＳ Ｐ明朝" w:cs="メイリオ" w:hint="eastAsia"/>
          <w:color w:val="000000" w:themeColor="text1"/>
          <w:kern w:val="24"/>
          <w:sz w:val="20"/>
          <w:szCs w:val="20"/>
        </w:rPr>
        <w:t>休業等に関するハラスメント(第２条第</w:t>
      </w:r>
      <w:r w:rsidR="00367D01" w:rsidRPr="00793332">
        <w:rPr>
          <w:rFonts w:ascii="ＭＳ Ｐ明朝" w:eastAsia="ＭＳ Ｐ明朝" w:hAnsi="ＭＳ Ｐ明朝" w:cs="メイリオ" w:hint="eastAsia"/>
          <w:color w:val="000000" w:themeColor="text1"/>
          <w:kern w:val="24"/>
          <w:sz w:val="20"/>
          <w:szCs w:val="20"/>
        </w:rPr>
        <w:t>４</w:t>
      </w:r>
      <w:r w:rsidRPr="00793332">
        <w:rPr>
          <w:rFonts w:ascii="ＭＳ Ｐ明朝" w:eastAsia="ＭＳ Ｐ明朝" w:hAnsi="ＭＳ Ｐ明朝" w:cs="メイリオ" w:hint="eastAsia"/>
          <w:color w:val="000000" w:themeColor="text1"/>
          <w:kern w:val="24"/>
          <w:sz w:val="20"/>
          <w:szCs w:val="20"/>
        </w:rPr>
        <w:t>項の要件を満たした以下のような行為)</w:t>
      </w:r>
      <w:r w:rsidR="00DF6686" w:rsidRPr="00793332">
        <w:rPr>
          <w:rFonts w:ascii="ＭＳ Ｐ明朝" w:eastAsia="ＭＳ Ｐ明朝" w:hAnsi="ＭＳ Ｐ明朝" w:cs="メイリオ"/>
          <w:color w:val="000000" w:themeColor="text1"/>
          <w:kern w:val="24"/>
          <w:sz w:val="20"/>
          <w:szCs w:val="20"/>
        </w:rPr>
        <w:t xml:space="preserve"> </w:t>
      </w:r>
    </w:p>
    <w:p w14:paraId="5D5A50C7" w14:textId="77777777" w:rsidR="00614E20" w:rsidRPr="00793332" w:rsidRDefault="00B40408" w:rsidP="00614E20">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部下の妊娠・出産、育児･介護に関する制度や措置の利用等に関し、解雇その他不利益な取扱いを示唆する言動</w:t>
      </w:r>
    </w:p>
    <w:p w14:paraId="6CD9DA7A" w14:textId="77777777" w:rsidR="00DF6686" w:rsidRPr="00793332" w:rsidRDefault="00B40408" w:rsidP="00D36688">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部下又は同僚の妊娠・出産、育児･介護に関する制度や措置の利用を阻害する言動</w:t>
      </w:r>
    </w:p>
    <w:p w14:paraId="7C9F61A5" w14:textId="77777777" w:rsidR="00DF6686" w:rsidRPr="00793332"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部下又は同僚が妊娠・出産、育児･介護に関する制度や措置を利用したことによる嫌がらせ等</w:t>
      </w:r>
    </w:p>
    <w:p w14:paraId="0971E35E" w14:textId="77777777" w:rsidR="00DF6686" w:rsidRPr="00793332"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部下が妊娠・出産等したことにより、解雇その他の不利益な取扱いを示唆する言動</w:t>
      </w:r>
    </w:p>
    <w:p w14:paraId="712C3A54" w14:textId="77777777" w:rsidR="00DF6686" w:rsidRPr="00793332"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部下又は同僚が妊娠・出産等したことに対する嫌がらせ等</w:t>
      </w:r>
    </w:p>
    <w:p w14:paraId="48C696A9" w14:textId="77777777" w:rsidR="00DF6686" w:rsidRPr="00793332" w:rsidRDefault="00B40408" w:rsidP="00F45189">
      <w:pPr>
        <w:pStyle w:val="Web"/>
        <w:spacing w:before="0" w:beforeAutospacing="0" w:after="0" w:afterAutospacing="0"/>
        <w:ind w:left="130" w:firstLine="12"/>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５　部下である従業員が職場におけるハラスメントを受けている事実を認めながら、これを黙認する上司の行為</w:t>
      </w:r>
    </w:p>
    <w:p w14:paraId="058EABD6" w14:textId="77777777" w:rsidR="00F721E0" w:rsidRPr="00793332" w:rsidRDefault="00F721E0" w:rsidP="00F721E0">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p>
    <w:p w14:paraId="4D62ED6F" w14:textId="77777777" w:rsidR="00614E20" w:rsidRPr="00793332" w:rsidRDefault="00433673"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（懲戒）</w:t>
      </w:r>
    </w:p>
    <w:p w14:paraId="673B9A1B" w14:textId="77777777" w:rsidR="00614E20" w:rsidRPr="00793332"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第４条　次の各号に掲げる場合に応じ、当該各号に定める懲戒処分を行う。</w:t>
      </w:r>
    </w:p>
    <w:p w14:paraId="7493F564" w14:textId="0A1155CF" w:rsidR="00614E20" w:rsidRPr="00793332" w:rsidRDefault="00614E20" w:rsidP="00614E20">
      <w:pPr>
        <w:pStyle w:val="Web"/>
        <w:numPr>
          <w:ilvl w:val="0"/>
          <w:numId w:val="6"/>
        </w:numPr>
        <w:spacing w:before="0" w:beforeAutospacing="0" w:after="0" w:afterAutospacing="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第３条第２項（①を除く。） 、第３条第３項①から⑤</w:t>
      </w:r>
      <w:r w:rsidR="00AD19F9">
        <w:rPr>
          <w:rFonts w:ascii="ＭＳ Ｐ明朝" w:eastAsia="ＭＳ Ｐ明朝" w:hAnsi="ＭＳ Ｐ明朝" w:cs="メイリオ" w:hint="eastAsia"/>
          <w:color w:val="000000" w:themeColor="text1"/>
          <w:kern w:val="24"/>
          <w:sz w:val="20"/>
          <w:szCs w:val="20"/>
        </w:rPr>
        <w:t>、</w:t>
      </w:r>
      <w:r w:rsidRPr="00793332">
        <w:rPr>
          <w:rFonts w:ascii="ＭＳ Ｐ明朝" w:eastAsia="ＭＳ Ｐ明朝" w:hAnsi="ＭＳ Ｐ明朝" w:cs="メイリオ" w:hint="eastAsia"/>
          <w:color w:val="000000" w:themeColor="text1"/>
          <w:kern w:val="24"/>
          <w:sz w:val="20"/>
          <w:szCs w:val="20"/>
        </w:rPr>
        <w:t>⑧</w:t>
      </w:r>
      <w:r w:rsidR="00AD19F9">
        <w:rPr>
          <w:rFonts w:ascii="ＭＳ Ｐ明朝" w:eastAsia="ＭＳ Ｐ明朝" w:hAnsi="ＭＳ Ｐ明朝" w:cs="メイリオ" w:hint="eastAsia"/>
          <w:color w:val="000000" w:themeColor="text1"/>
          <w:kern w:val="24"/>
          <w:sz w:val="20"/>
          <w:szCs w:val="20"/>
        </w:rPr>
        <w:t>、</w:t>
      </w:r>
      <w:r w:rsidRPr="00793332">
        <w:rPr>
          <w:rFonts w:ascii="ＭＳ Ｐ明朝" w:eastAsia="ＭＳ Ｐ明朝" w:hAnsi="ＭＳ Ｐ明朝" w:cs="メイリオ" w:hint="eastAsia"/>
          <w:color w:val="000000" w:themeColor="text1"/>
          <w:kern w:val="24"/>
          <w:sz w:val="20"/>
          <w:szCs w:val="20"/>
        </w:rPr>
        <w:t>第４項</w:t>
      </w:r>
      <w:r w:rsidR="00AD19F9">
        <w:rPr>
          <w:rFonts w:ascii="ＭＳ Ｐ明朝" w:eastAsia="ＭＳ Ｐ明朝" w:hAnsi="ＭＳ Ｐ明朝" w:cs="メイリオ" w:hint="eastAsia"/>
          <w:color w:val="000000" w:themeColor="text1"/>
          <w:kern w:val="24"/>
          <w:sz w:val="20"/>
          <w:szCs w:val="20"/>
        </w:rPr>
        <w:t>又は第５項</w:t>
      </w:r>
      <w:r w:rsidRPr="00793332">
        <w:rPr>
          <w:rFonts w:ascii="ＭＳ Ｐ明朝" w:eastAsia="ＭＳ Ｐ明朝" w:hAnsi="ＭＳ Ｐ明朝" w:cs="メイリオ" w:hint="eastAsia"/>
          <w:color w:val="000000" w:themeColor="text1"/>
          <w:kern w:val="24"/>
          <w:sz w:val="20"/>
          <w:szCs w:val="20"/>
        </w:rPr>
        <w:t>の行為を行った場合</w:t>
      </w:r>
    </w:p>
    <w:p w14:paraId="6B39F9A2" w14:textId="27A347EF" w:rsidR="00614E20" w:rsidRPr="00C1425E" w:rsidRDefault="00367D01" w:rsidP="00367D01">
      <w:pPr>
        <w:pStyle w:val="Web"/>
        <w:spacing w:before="0" w:beforeAutospacing="0" w:after="0" w:afterAutospacing="0"/>
        <w:ind w:left="60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w:t>
      </w:r>
      <w:r w:rsidRPr="00793332">
        <w:rPr>
          <w:rFonts w:ascii="ＭＳ Ｐ明朝" w:eastAsia="ＭＳ Ｐ明朝" w:hAnsi="ＭＳ Ｐ明朝" w:cs="メイリオ"/>
          <w:color w:val="000000" w:themeColor="text1"/>
          <w:kern w:val="24"/>
          <w:sz w:val="20"/>
          <w:szCs w:val="20"/>
        </w:rPr>
        <w:t xml:space="preserve"> </w:t>
      </w:r>
      <w:r w:rsidR="0014615C" w:rsidRPr="00793332">
        <w:rPr>
          <w:rFonts w:ascii="ＭＳ Ｐ明朝" w:eastAsia="ＭＳ Ｐ明朝" w:hAnsi="ＭＳ Ｐ明朝" w:cs="メイリオ" w:hint="eastAsia"/>
          <w:color w:val="000000" w:themeColor="text1"/>
          <w:kern w:val="24"/>
          <w:sz w:val="20"/>
          <w:szCs w:val="20"/>
        </w:rPr>
        <w:t>就業規則</w:t>
      </w:r>
      <w:r w:rsidR="0014615C" w:rsidRPr="00C1425E">
        <w:rPr>
          <w:rFonts w:ascii="ＭＳ Ｐ明朝" w:eastAsia="ＭＳ Ｐ明朝" w:hAnsi="ＭＳ Ｐ明朝" w:cs="メイリオ" w:hint="eastAsia"/>
          <w:color w:val="000000" w:themeColor="text1"/>
          <w:kern w:val="24"/>
          <w:sz w:val="20"/>
          <w:szCs w:val="20"/>
        </w:rPr>
        <w:t>第</w:t>
      </w:r>
      <w:r w:rsidR="00C1425E" w:rsidRPr="00C1425E">
        <w:rPr>
          <w:rFonts w:ascii="ＭＳ Ｐ明朝" w:eastAsia="ＭＳ Ｐ明朝" w:hAnsi="ＭＳ Ｐ明朝" w:cs="メイリオ" w:hint="eastAsia"/>
          <w:color w:val="000000" w:themeColor="text1"/>
          <w:kern w:val="24"/>
          <w:sz w:val="20"/>
          <w:szCs w:val="20"/>
        </w:rPr>
        <w:t>48</w:t>
      </w:r>
      <w:r w:rsidR="0014615C" w:rsidRPr="00C1425E">
        <w:rPr>
          <w:rFonts w:ascii="ＭＳ Ｐ明朝" w:eastAsia="ＭＳ Ｐ明朝" w:hAnsi="ＭＳ Ｐ明朝" w:cs="メイリオ" w:hint="eastAsia"/>
          <w:color w:val="000000" w:themeColor="text1"/>
          <w:kern w:val="24"/>
          <w:sz w:val="20"/>
          <w:szCs w:val="20"/>
        </w:rPr>
        <w:t>条</w:t>
      </w:r>
      <w:r w:rsidR="00C1425E" w:rsidRPr="00C1425E">
        <w:rPr>
          <w:rFonts w:ascii="ＭＳ Ｐ明朝" w:eastAsia="ＭＳ Ｐ明朝" w:hAnsi="ＭＳ Ｐ明朝" w:cs="メイリオ" w:hint="eastAsia"/>
          <w:color w:val="000000" w:themeColor="text1"/>
          <w:kern w:val="24"/>
          <w:sz w:val="20"/>
          <w:szCs w:val="20"/>
        </w:rPr>
        <w:t>（1）か</w:t>
      </w:r>
      <w:r w:rsidR="0014615C" w:rsidRPr="00C1425E">
        <w:rPr>
          <w:rFonts w:ascii="ＭＳ Ｐ明朝" w:eastAsia="ＭＳ Ｐ明朝" w:hAnsi="ＭＳ Ｐ明朝" w:cs="メイリオ" w:hint="eastAsia"/>
          <w:color w:val="000000" w:themeColor="text1"/>
          <w:kern w:val="24"/>
          <w:sz w:val="20"/>
          <w:szCs w:val="20"/>
        </w:rPr>
        <w:t>ら</w:t>
      </w:r>
      <w:r w:rsidR="00C1425E" w:rsidRPr="00C1425E">
        <w:rPr>
          <w:rFonts w:ascii="ＭＳ Ｐ明朝" w:eastAsia="ＭＳ Ｐ明朝" w:hAnsi="ＭＳ Ｐ明朝" w:cs="メイリオ" w:hint="eastAsia"/>
          <w:color w:val="000000" w:themeColor="text1"/>
          <w:kern w:val="24"/>
          <w:sz w:val="20"/>
          <w:szCs w:val="20"/>
        </w:rPr>
        <w:t>（４）</w:t>
      </w:r>
      <w:r w:rsidR="0014615C" w:rsidRPr="00C1425E">
        <w:rPr>
          <w:rFonts w:ascii="ＭＳ Ｐ明朝" w:eastAsia="ＭＳ Ｐ明朝" w:hAnsi="ＭＳ Ｐ明朝" w:cs="メイリオ" w:hint="eastAsia"/>
          <w:color w:val="000000" w:themeColor="text1"/>
          <w:kern w:val="24"/>
          <w:sz w:val="20"/>
          <w:szCs w:val="20"/>
        </w:rPr>
        <w:t>に定めるけん責、減給、出勤停止又は降格</w:t>
      </w:r>
    </w:p>
    <w:p w14:paraId="2A2AA2E1" w14:textId="4619CFC9" w:rsidR="00614E20" w:rsidRPr="00C1425E" w:rsidRDefault="00614E20" w:rsidP="002C219D">
      <w:pPr>
        <w:pStyle w:val="Web"/>
        <w:numPr>
          <w:ilvl w:val="0"/>
          <w:numId w:val="6"/>
        </w:numPr>
        <w:spacing w:before="0" w:beforeAutospacing="0" w:after="0" w:afterAutospacing="0"/>
        <w:ind w:right="-1"/>
        <w:rPr>
          <w:rFonts w:ascii="ＭＳ Ｐ明朝" w:eastAsia="ＭＳ Ｐ明朝" w:hAnsi="ＭＳ Ｐ明朝" w:cs="メイリオ"/>
          <w:color w:val="000000" w:themeColor="text1"/>
          <w:kern w:val="24"/>
          <w:sz w:val="20"/>
          <w:szCs w:val="20"/>
        </w:rPr>
      </w:pPr>
      <w:r w:rsidRPr="00C1425E">
        <w:rPr>
          <w:rFonts w:ascii="ＭＳ Ｐ明朝" w:eastAsia="ＭＳ Ｐ明朝" w:hAnsi="ＭＳ Ｐ明朝" w:cs="メイリオ" w:hint="eastAsia"/>
          <w:color w:val="000000" w:themeColor="text1"/>
          <w:kern w:val="24"/>
          <w:sz w:val="20"/>
          <w:szCs w:val="20"/>
        </w:rPr>
        <w:t>前号の行為が再度に及んだ場合、その情状が悪質と認められる場合、</w:t>
      </w:r>
      <w:r w:rsidR="007B317E" w:rsidRPr="00C1425E">
        <w:rPr>
          <w:rFonts w:ascii="ＭＳ Ｐ明朝" w:eastAsia="ＭＳ Ｐ明朝" w:hAnsi="ＭＳ Ｐ明朝" w:cs="メイリオ" w:hint="eastAsia"/>
          <w:color w:val="000000" w:themeColor="text1"/>
          <w:kern w:val="24"/>
          <w:sz w:val="20"/>
          <w:szCs w:val="20"/>
        </w:rPr>
        <w:t>第３条</w:t>
      </w:r>
      <w:r w:rsidRPr="00C1425E">
        <w:rPr>
          <w:rFonts w:ascii="ＭＳ Ｐ明朝" w:eastAsia="ＭＳ Ｐ明朝" w:hAnsi="ＭＳ Ｐ明朝" w:cs="メイリオ" w:hint="eastAsia"/>
          <w:color w:val="000000" w:themeColor="text1"/>
          <w:kern w:val="24"/>
          <w:sz w:val="20"/>
          <w:szCs w:val="20"/>
        </w:rPr>
        <w:t>第２項①又は第３条第３項⑥、⑦の行為を行った場合</w:t>
      </w:r>
    </w:p>
    <w:p w14:paraId="40B76249" w14:textId="45023493" w:rsidR="0014615C" w:rsidRPr="00C1425E" w:rsidRDefault="0014615C" w:rsidP="00367D01">
      <w:pPr>
        <w:pStyle w:val="Web"/>
        <w:spacing w:before="0" w:beforeAutospacing="0" w:after="0" w:afterAutospacing="0"/>
        <w:ind w:left="600" w:firstLineChars="100" w:firstLine="200"/>
        <w:rPr>
          <w:rFonts w:ascii="ＭＳ Ｐ明朝" w:eastAsia="ＭＳ Ｐ明朝" w:hAnsi="ＭＳ Ｐ明朝"/>
          <w:sz w:val="20"/>
          <w:szCs w:val="20"/>
        </w:rPr>
      </w:pPr>
      <w:r w:rsidRPr="00C1425E">
        <w:rPr>
          <w:rFonts w:ascii="ＭＳ Ｐ明朝" w:eastAsia="ＭＳ Ｐ明朝" w:hAnsi="ＭＳ Ｐ明朝" w:cs="メイリオ" w:hint="eastAsia"/>
          <w:color w:val="000000" w:themeColor="text1"/>
          <w:kern w:val="24"/>
          <w:sz w:val="20"/>
          <w:szCs w:val="20"/>
        </w:rPr>
        <w:t>就業規則第</w:t>
      </w:r>
      <w:r w:rsidR="00C1425E" w:rsidRPr="00C1425E">
        <w:rPr>
          <w:rFonts w:ascii="ＭＳ Ｐ明朝" w:eastAsia="ＭＳ Ｐ明朝" w:hAnsi="ＭＳ Ｐ明朝" w:cs="メイリオ" w:hint="eastAsia"/>
          <w:color w:val="000000" w:themeColor="text1"/>
          <w:kern w:val="24"/>
          <w:sz w:val="20"/>
          <w:szCs w:val="20"/>
        </w:rPr>
        <w:t>48</w:t>
      </w:r>
      <w:r w:rsidRPr="00C1425E">
        <w:rPr>
          <w:rFonts w:ascii="ＭＳ Ｐ明朝" w:eastAsia="ＭＳ Ｐ明朝" w:hAnsi="ＭＳ Ｐ明朝" w:cs="メイリオ" w:hint="eastAsia"/>
          <w:color w:val="000000" w:themeColor="text1"/>
          <w:kern w:val="24"/>
          <w:sz w:val="20"/>
          <w:szCs w:val="20"/>
        </w:rPr>
        <w:t>条</w:t>
      </w:r>
      <w:r w:rsidR="00C1425E" w:rsidRPr="00C1425E">
        <w:rPr>
          <w:rFonts w:ascii="ＭＳ Ｐ明朝" w:eastAsia="ＭＳ Ｐ明朝" w:hAnsi="ＭＳ Ｐ明朝" w:cs="メイリオ" w:hint="eastAsia"/>
          <w:color w:val="000000" w:themeColor="text1"/>
          <w:kern w:val="24"/>
          <w:sz w:val="20"/>
          <w:szCs w:val="20"/>
        </w:rPr>
        <w:t>（６）</w:t>
      </w:r>
      <w:r w:rsidRPr="00C1425E">
        <w:rPr>
          <w:rFonts w:ascii="ＭＳ Ｐ明朝" w:eastAsia="ＭＳ Ｐ明朝" w:hAnsi="ＭＳ Ｐ明朝" w:cs="メイリオ" w:hint="eastAsia"/>
          <w:color w:val="000000" w:themeColor="text1"/>
          <w:kern w:val="24"/>
          <w:sz w:val="20"/>
          <w:szCs w:val="20"/>
        </w:rPr>
        <w:t>に定める懲戒解雇</w:t>
      </w:r>
    </w:p>
    <w:p w14:paraId="56426E79" w14:textId="77777777" w:rsidR="00614E20" w:rsidRPr="00C1425E" w:rsidRDefault="00614E20" w:rsidP="00614E20">
      <w:pPr>
        <w:pStyle w:val="Web"/>
        <w:spacing w:before="0" w:beforeAutospacing="0" w:after="0" w:afterAutospacing="0"/>
        <w:ind w:left="600"/>
        <w:rPr>
          <w:rFonts w:ascii="ＭＳ Ｐ明朝" w:eastAsia="ＭＳ Ｐ明朝" w:hAnsi="ＭＳ Ｐ明朝" w:cs="メイリオ"/>
          <w:color w:val="000000" w:themeColor="text1"/>
          <w:kern w:val="24"/>
          <w:sz w:val="20"/>
          <w:szCs w:val="20"/>
        </w:rPr>
      </w:pPr>
    </w:p>
    <w:p w14:paraId="4D94FDA2" w14:textId="77777777" w:rsidR="00614E20" w:rsidRPr="00793332"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（相談及び苦情への対応）</w:t>
      </w:r>
    </w:p>
    <w:p w14:paraId="67D31C58" w14:textId="2B7ED257" w:rsidR="00614E20" w:rsidRPr="00793332"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第５条　職場におけるハラスメントに関する相談</w:t>
      </w:r>
      <w:r w:rsidR="00C458B7" w:rsidRPr="00793332">
        <w:rPr>
          <w:rFonts w:ascii="ＭＳ Ｐ明朝" w:eastAsia="ＭＳ Ｐ明朝" w:hAnsi="ＭＳ Ｐ明朝" w:cs="メイリオ" w:hint="eastAsia"/>
          <w:color w:val="000000" w:themeColor="text1"/>
          <w:kern w:val="24"/>
          <w:sz w:val="20"/>
          <w:szCs w:val="20"/>
        </w:rPr>
        <w:t>及び苦情処理の</w:t>
      </w:r>
      <w:r w:rsidR="00A05208" w:rsidRPr="00793332">
        <w:rPr>
          <w:rFonts w:ascii="ＭＳ Ｐ明朝" w:eastAsia="ＭＳ Ｐ明朝" w:hAnsi="ＭＳ Ｐ明朝" w:cs="メイリオ" w:hint="eastAsia"/>
          <w:color w:val="000000" w:themeColor="text1"/>
          <w:kern w:val="24"/>
          <w:sz w:val="20"/>
          <w:szCs w:val="20"/>
        </w:rPr>
        <w:t>相談</w:t>
      </w:r>
      <w:r w:rsidR="00C458B7" w:rsidRPr="00793332">
        <w:rPr>
          <w:rFonts w:ascii="ＭＳ Ｐ明朝" w:eastAsia="ＭＳ Ｐ明朝" w:hAnsi="ＭＳ Ｐ明朝" w:cs="メイリオ" w:hint="eastAsia"/>
          <w:color w:val="000000" w:themeColor="text1"/>
          <w:kern w:val="24"/>
          <w:sz w:val="20"/>
          <w:szCs w:val="20"/>
        </w:rPr>
        <w:t>窓口は</w:t>
      </w:r>
      <w:r w:rsidR="00C458B7" w:rsidRPr="00C1425E">
        <w:rPr>
          <w:rFonts w:ascii="ＭＳ Ｐ明朝" w:eastAsia="ＭＳ Ｐ明朝" w:hAnsi="ＭＳ Ｐ明朝" w:cs="メイリオ" w:hint="eastAsia"/>
          <w:color w:val="000000" w:themeColor="text1"/>
          <w:kern w:val="24"/>
          <w:sz w:val="20"/>
          <w:szCs w:val="20"/>
        </w:rPr>
        <w:t>総務課</w:t>
      </w:r>
      <w:r w:rsidRPr="00793332">
        <w:rPr>
          <w:rFonts w:ascii="ＭＳ Ｐ明朝" w:eastAsia="ＭＳ Ｐ明朝" w:hAnsi="ＭＳ Ｐ明朝" w:cs="メイリオ" w:hint="eastAsia"/>
          <w:color w:val="000000" w:themeColor="text1"/>
          <w:kern w:val="24"/>
          <w:sz w:val="20"/>
          <w:szCs w:val="20"/>
        </w:rPr>
        <w:t>とする。</w:t>
      </w:r>
      <w:r w:rsidR="00C458B7" w:rsidRPr="00C1425E">
        <w:rPr>
          <w:rFonts w:ascii="ＭＳ Ｐ明朝" w:eastAsia="ＭＳ Ｐ明朝" w:hAnsi="ＭＳ Ｐ明朝" w:cs="メイリオ" w:hint="eastAsia"/>
          <w:color w:val="000000" w:themeColor="text1"/>
          <w:kern w:val="24"/>
          <w:sz w:val="20"/>
          <w:szCs w:val="20"/>
        </w:rPr>
        <w:t>総務</w:t>
      </w:r>
      <w:r w:rsidRPr="00C1425E">
        <w:rPr>
          <w:rFonts w:ascii="ＭＳ Ｐ明朝" w:eastAsia="ＭＳ Ｐ明朝" w:hAnsi="ＭＳ Ｐ明朝" w:cs="メイリオ" w:hint="eastAsia"/>
          <w:color w:val="000000" w:themeColor="text1"/>
          <w:kern w:val="24"/>
          <w:sz w:val="20"/>
          <w:szCs w:val="20"/>
        </w:rPr>
        <w:t>部長</w:t>
      </w:r>
      <w:r w:rsidRPr="00793332">
        <w:rPr>
          <w:rFonts w:ascii="ＭＳ Ｐ明朝" w:eastAsia="ＭＳ Ｐ明朝" w:hAnsi="ＭＳ Ｐ明朝" w:cs="メイリオ" w:hint="eastAsia"/>
          <w:color w:val="000000" w:themeColor="text1"/>
          <w:kern w:val="24"/>
          <w:sz w:val="20"/>
          <w:szCs w:val="20"/>
        </w:rPr>
        <w:t>は、担当者に対する対応マニュアルの作成及び対応に必要な研修を行うものとする。</w:t>
      </w:r>
    </w:p>
    <w:p w14:paraId="28F35CC6" w14:textId="38F4B2B5" w:rsidR="0014615C" w:rsidRPr="00793332" w:rsidRDefault="00614E20" w:rsidP="00AD19F9">
      <w:pPr>
        <w:pStyle w:val="Web"/>
        <w:spacing w:before="0" w:beforeAutospacing="0" w:after="0" w:afterAutospacing="0"/>
        <w:ind w:left="130" w:right="-1"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２　職場におけるハラスメントの被害者に限らず、すべての従業員は、パワーハラスメントや性的な言動、妊娠・出産</w:t>
      </w:r>
      <w:r w:rsidR="00AD19F9">
        <w:rPr>
          <w:rFonts w:ascii="ＭＳ Ｐ明朝" w:eastAsia="ＭＳ Ｐ明朝" w:hAnsi="ＭＳ Ｐ明朝" w:cs="メイリオ" w:hint="eastAsia"/>
          <w:color w:val="000000" w:themeColor="text1"/>
          <w:kern w:val="24"/>
          <w:sz w:val="20"/>
          <w:szCs w:val="20"/>
        </w:rPr>
        <w:t>等、</w:t>
      </w:r>
      <w:r w:rsidRPr="00793332">
        <w:rPr>
          <w:rFonts w:ascii="ＭＳ Ｐ明朝" w:eastAsia="ＭＳ Ｐ明朝" w:hAnsi="ＭＳ Ｐ明朝" w:cs="メイリオ" w:hint="eastAsia"/>
          <w:color w:val="000000" w:themeColor="text1"/>
          <w:kern w:val="24"/>
          <w:sz w:val="20"/>
          <w:szCs w:val="20"/>
        </w:rPr>
        <w:t>育児</w:t>
      </w:r>
      <w:r w:rsidR="00AD19F9">
        <w:rPr>
          <w:rFonts w:ascii="ＭＳ Ｐ明朝" w:eastAsia="ＭＳ Ｐ明朝" w:hAnsi="ＭＳ Ｐ明朝" w:cs="メイリオ" w:hint="eastAsia"/>
          <w:color w:val="000000" w:themeColor="text1"/>
          <w:kern w:val="24"/>
          <w:sz w:val="20"/>
          <w:szCs w:val="20"/>
        </w:rPr>
        <w:t>・介護</w:t>
      </w:r>
      <w:r w:rsidRPr="00793332">
        <w:rPr>
          <w:rFonts w:ascii="ＭＳ Ｐ明朝" w:eastAsia="ＭＳ Ｐ明朝" w:hAnsi="ＭＳ Ｐ明朝" w:cs="メイリオ" w:hint="eastAsia"/>
          <w:color w:val="000000" w:themeColor="text1"/>
          <w:kern w:val="24"/>
          <w:sz w:val="20"/>
          <w:szCs w:val="20"/>
        </w:rPr>
        <w:t>休業等に関する就業環境を害する言動に関する</w:t>
      </w:r>
      <w:r w:rsidR="00C458B7" w:rsidRPr="00793332">
        <w:rPr>
          <w:rFonts w:ascii="ＭＳ Ｐ明朝" w:eastAsia="ＭＳ Ｐ明朝" w:hAnsi="ＭＳ Ｐ明朝" w:cs="メイリオ" w:hint="eastAsia"/>
          <w:color w:val="000000" w:themeColor="text1"/>
          <w:kern w:val="24"/>
          <w:sz w:val="20"/>
          <w:szCs w:val="20"/>
        </w:rPr>
        <w:t>相談を</w:t>
      </w:r>
      <w:r w:rsidRPr="00793332">
        <w:rPr>
          <w:rFonts w:ascii="ＭＳ Ｐ明朝" w:eastAsia="ＭＳ Ｐ明朝" w:hAnsi="ＭＳ Ｐ明朝" w:cs="メイリオ" w:hint="eastAsia"/>
          <w:color w:val="000000" w:themeColor="text1"/>
          <w:kern w:val="24"/>
          <w:sz w:val="20"/>
          <w:szCs w:val="20"/>
        </w:rPr>
        <w:t>相談窓口の担当者に申し出ることができる。</w:t>
      </w:r>
    </w:p>
    <w:p w14:paraId="1B3AD4A0" w14:textId="77777777" w:rsidR="0014615C" w:rsidRPr="00793332" w:rsidRDefault="00614E20" w:rsidP="002C219D">
      <w:pPr>
        <w:pStyle w:val="Web"/>
        <w:spacing w:before="0" w:beforeAutospacing="0" w:after="0" w:afterAutospacing="0"/>
        <w:ind w:left="130" w:rightChars="10" w:right="21"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３　対応マニュアルに沿い、</w:t>
      </w:r>
      <w:r w:rsidR="00C458B7" w:rsidRPr="00793332">
        <w:rPr>
          <w:rFonts w:ascii="ＭＳ Ｐ明朝" w:eastAsia="ＭＳ Ｐ明朝" w:hAnsi="ＭＳ Ｐ明朝" w:cs="メイリオ" w:hint="eastAsia"/>
          <w:color w:val="000000" w:themeColor="text1"/>
          <w:kern w:val="24"/>
          <w:sz w:val="20"/>
          <w:szCs w:val="20"/>
          <w:u w:val="single"/>
        </w:rPr>
        <w:t>総務</w:t>
      </w:r>
      <w:r w:rsidRPr="00793332">
        <w:rPr>
          <w:rFonts w:ascii="ＭＳ Ｐ明朝" w:eastAsia="ＭＳ Ｐ明朝" w:hAnsi="ＭＳ Ｐ明朝" w:cs="メイリオ" w:hint="eastAsia"/>
          <w:color w:val="000000" w:themeColor="text1"/>
          <w:kern w:val="24"/>
          <w:sz w:val="20"/>
          <w:szCs w:val="20"/>
          <w:u w:val="single"/>
        </w:rPr>
        <w:t>部長</w:t>
      </w:r>
      <w:r w:rsidRPr="00793332">
        <w:rPr>
          <w:rFonts w:ascii="ＭＳ Ｐ明朝" w:eastAsia="ＭＳ Ｐ明朝" w:hAnsi="ＭＳ Ｐ明朝" w:cs="メイリオ" w:hint="eastAsia"/>
          <w:color w:val="000000" w:themeColor="text1"/>
          <w:kern w:val="24"/>
          <w:sz w:val="20"/>
          <w:szCs w:val="20"/>
        </w:rPr>
        <w:t>は相談者のプライバシーに配慮した上で、</w:t>
      </w:r>
      <w:r w:rsidR="00A05208" w:rsidRPr="00793332">
        <w:rPr>
          <w:rFonts w:ascii="ＭＳ Ｐ明朝" w:eastAsia="ＭＳ Ｐ明朝" w:hAnsi="ＭＳ Ｐ明朝" w:cs="メイリオ" w:hint="eastAsia"/>
          <w:color w:val="000000" w:themeColor="text1"/>
          <w:kern w:val="24"/>
          <w:sz w:val="20"/>
          <w:szCs w:val="20"/>
        </w:rPr>
        <w:t>被害者、</w:t>
      </w:r>
      <w:r w:rsidRPr="00793332">
        <w:rPr>
          <w:rFonts w:ascii="ＭＳ Ｐ明朝" w:eastAsia="ＭＳ Ｐ明朝" w:hAnsi="ＭＳ Ｐ明朝" w:cs="メイリオ" w:hint="eastAsia"/>
          <w:color w:val="000000" w:themeColor="text1"/>
          <w:kern w:val="24"/>
          <w:sz w:val="20"/>
          <w:szCs w:val="20"/>
        </w:rPr>
        <w:t>行為者</w:t>
      </w:r>
      <w:r w:rsidR="00A05208" w:rsidRPr="00793332">
        <w:rPr>
          <w:rFonts w:ascii="ＭＳ Ｐ明朝" w:eastAsia="ＭＳ Ｐ明朝" w:hAnsi="ＭＳ Ｐ明朝" w:cs="メイリオ" w:hint="eastAsia"/>
          <w:color w:val="000000" w:themeColor="text1"/>
          <w:kern w:val="24"/>
          <w:sz w:val="20"/>
          <w:szCs w:val="20"/>
        </w:rPr>
        <w:t>から</w:t>
      </w:r>
      <w:r w:rsidRPr="00793332">
        <w:rPr>
          <w:rFonts w:ascii="ＭＳ Ｐ明朝" w:eastAsia="ＭＳ Ｐ明朝" w:hAnsi="ＭＳ Ｐ明朝" w:cs="メイリオ" w:hint="eastAsia"/>
          <w:color w:val="000000" w:themeColor="text1"/>
          <w:kern w:val="24"/>
          <w:sz w:val="20"/>
          <w:szCs w:val="20"/>
        </w:rPr>
        <w:t>事実関係を聴取する。</w:t>
      </w:r>
      <w:r w:rsidR="00A05208" w:rsidRPr="00793332">
        <w:rPr>
          <w:rFonts w:ascii="ＭＳ Ｐ明朝" w:eastAsia="ＭＳ Ｐ明朝" w:hAnsi="ＭＳ Ｐ明朝" w:cs="メイリオ" w:hint="eastAsia"/>
          <w:color w:val="000000" w:themeColor="text1"/>
          <w:kern w:val="24"/>
          <w:sz w:val="20"/>
          <w:szCs w:val="20"/>
        </w:rPr>
        <w:t>また、必要に応じて当事者の上司、その他の従業員から事情を聴くことができる。</w:t>
      </w:r>
    </w:p>
    <w:p w14:paraId="3AFBB68C" w14:textId="77777777" w:rsidR="0014615C" w:rsidRPr="00793332"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４　前項の聴取を求められた従業員は、正当な理由なくこれを拒むことはできない。</w:t>
      </w:r>
    </w:p>
    <w:p w14:paraId="6596EA14" w14:textId="77777777" w:rsidR="0014615C" w:rsidRPr="00793332" w:rsidRDefault="00614E20" w:rsidP="002C219D">
      <w:pPr>
        <w:pStyle w:val="Web"/>
        <w:spacing w:before="0" w:beforeAutospacing="0" w:after="0" w:afterAutospacing="0"/>
        <w:ind w:left="130" w:rightChars="36" w:right="76"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５　対応マニュアルに沿い、問題解決のための措置として、第４条による懲戒の他、行為者の異動等被害者の労働条件及び就業環境を改善するために必要な措置を講じる。</w:t>
      </w:r>
    </w:p>
    <w:p w14:paraId="699EFD92" w14:textId="77777777" w:rsidR="0014615C" w:rsidRPr="00793332" w:rsidRDefault="00614E20" w:rsidP="002C219D">
      <w:pPr>
        <w:pStyle w:val="Web"/>
        <w:spacing w:before="0" w:beforeAutospacing="0" w:after="0" w:afterAutospacing="0"/>
        <w:ind w:left="130" w:rightChars="16" w:right="34"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６　相談及び苦情への対応に当たっては、関係者のプライバシーは保護されるとともに、相談をしたこと又は事実関係の確認に協力したこと等を理由として不利益な取扱いは行わない。</w:t>
      </w:r>
    </w:p>
    <w:p w14:paraId="1372B0FE" w14:textId="77777777" w:rsidR="0014615C" w:rsidRPr="00793332" w:rsidRDefault="0014615C"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p>
    <w:p w14:paraId="31FCC9C7" w14:textId="77777777" w:rsidR="0014615C" w:rsidRPr="00793332"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（再発防止の義務）</w:t>
      </w:r>
    </w:p>
    <w:p w14:paraId="49D5B866" w14:textId="77777777" w:rsidR="0014615C" w:rsidRPr="00793332"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第６条　</w:t>
      </w:r>
      <w:r w:rsidR="00A05208" w:rsidRPr="00793332">
        <w:rPr>
          <w:rFonts w:ascii="ＭＳ Ｐ明朝" w:eastAsia="ＭＳ Ｐ明朝" w:hAnsi="ＭＳ Ｐ明朝" w:cs="メイリオ" w:hint="eastAsia"/>
          <w:color w:val="000000" w:themeColor="text1"/>
          <w:kern w:val="24"/>
          <w:sz w:val="20"/>
          <w:szCs w:val="20"/>
          <w:u w:val="single"/>
        </w:rPr>
        <w:t>総務</w:t>
      </w:r>
      <w:r w:rsidRPr="00793332">
        <w:rPr>
          <w:rFonts w:ascii="ＭＳ Ｐ明朝" w:eastAsia="ＭＳ Ｐ明朝" w:hAnsi="ＭＳ Ｐ明朝" w:cs="メイリオ" w:hint="eastAsia"/>
          <w:color w:val="000000" w:themeColor="text1"/>
          <w:kern w:val="24"/>
          <w:sz w:val="20"/>
          <w:szCs w:val="20"/>
          <w:u w:val="single"/>
        </w:rPr>
        <w:t>部長</w:t>
      </w:r>
      <w:r w:rsidRPr="00793332">
        <w:rPr>
          <w:rFonts w:ascii="ＭＳ Ｐ明朝" w:eastAsia="ＭＳ Ｐ明朝" w:hAnsi="ＭＳ Ｐ明朝" w:cs="メイリオ" w:hint="eastAsia"/>
          <w:color w:val="000000" w:themeColor="text1"/>
          <w:kern w:val="24"/>
          <w:sz w:val="20"/>
          <w:szCs w:val="20"/>
        </w:rPr>
        <w:t>は、職場におけるハラスメント事案が生じた時は、周知の再徹底及び研修の実施、事案発生の原因の分析</w:t>
      </w:r>
      <w:r w:rsidR="00A05208" w:rsidRPr="00793332">
        <w:rPr>
          <w:rFonts w:ascii="ＭＳ Ｐ明朝" w:eastAsia="ＭＳ Ｐ明朝" w:hAnsi="ＭＳ Ｐ明朝" w:cs="メイリオ" w:hint="eastAsia"/>
          <w:color w:val="000000" w:themeColor="text1"/>
          <w:kern w:val="24"/>
          <w:sz w:val="20"/>
          <w:szCs w:val="20"/>
        </w:rPr>
        <w:t>と再発防止</w:t>
      </w:r>
      <w:r w:rsidRPr="00793332">
        <w:rPr>
          <w:rFonts w:ascii="ＭＳ Ｐ明朝" w:eastAsia="ＭＳ Ｐ明朝" w:hAnsi="ＭＳ Ｐ明朝" w:cs="メイリオ" w:hint="eastAsia"/>
          <w:color w:val="000000" w:themeColor="text1"/>
          <w:kern w:val="24"/>
          <w:sz w:val="20"/>
          <w:szCs w:val="20"/>
        </w:rPr>
        <w:t>等、</w:t>
      </w:r>
      <w:r w:rsidR="00A05208" w:rsidRPr="00793332">
        <w:rPr>
          <w:rFonts w:ascii="ＭＳ Ｐ明朝" w:eastAsia="ＭＳ Ｐ明朝" w:hAnsi="ＭＳ Ｐ明朝" w:cs="メイリオ" w:hint="eastAsia"/>
          <w:color w:val="000000" w:themeColor="text1"/>
          <w:kern w:val="24"/>
          <w:sz w:val="20"/>
          <w:szCs w:val="20"/>
        </w:rPr>
        <w:t>会社全体の業務体制の整備等、</w:t>
      </w:r>
      <w:r w:rsidRPr="00793332">
        <w:rPr>
          <w:rFonts w:ascii="ＭＳ Ｐ明朝" w:eastAsia="ＭＳ Ｐ明朝" w:hAnsi="ＭＳ Ｐ明朝" w:cs="メイリオ" w:hint="eastAsia"/>
          <w:color w:val="000000" w:themeColor="text1"/>
          <w:kern w:val="24"/>
          <w:sz w:val="20"/>
          <w:szCs w:val="20"/>
        </w:rPr>
        <w:t>適切な再発防止策を講じなければならない。</w:t>
      </w:r>
    </w:p>
    <w:p w14:paraId="27100A7B" w14:textId="77777777" w:rsidR="003A1D1C" w:rsidRPr="00793332"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p>
    <w:p w14:paraId="2D6ED9F7" w14:textId="77777777" w:rsidR="003A1D1C" w:rsidRPr="00793332"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（業務体制の整備）</w:t>
      </w:r>
    </w:p>
    <w:p w14:paraId="10ACA4F0" w14:textId="77777777" w:rsidR="003A1D1C" w:rsidRPr="00C1425E"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第７条　所属長は妊娠・出産、育児や介護を行う従業員が安心して制度を利用し、仕事との両立ができるようにするため業務配分の見直し等を</w:t>
      </w:r>
      <w:r w:rsidRPr="00C1425E">
        <w:rPr>
          <w:rFonts w:ascii="ＭＳ Ｐ明朝" w:eastAsia="ＭＳ Ｐ明朝" w:hAnsi="ＭＳ Ｐ明朝" w:cs="メイリオ" w:hint="eastAsia"/>
          <w:color w:val="000000" w:themeColor="text1"/>
          <w:kern w:val="24"/>
          <w:sz w:val="20"/>
          <w:szCs w:val="20"/>
        </w:rPr>
        <w:t>行う。総務部長は業務体制の整備について、所属長の相談に対応する。</w:t>
      </w:r>
    </w:p>
    <w:p w14:paraId="4A40343F" w14:textId="39F318EB" w:rsidR="003A1D1C" w:rsidRPr="00C1425E" w:rsidRDefault="003A1D1C" w:rsidP="002974AE">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C1425E">
        <w:rPr>
          <w:rFonts w:ascii="ＭＳ Ｐ明朝" w:eastAsia="ＭＳ Ｐ明朝" w:hAnsi="ＭＳ Ｐ明朝" w:cs="メイリオ" w:hint="eastAsia"/>
          <w:color w:val="000000" w:themeColor="text1"/>
          <w:kern w:val="24"/>
          <w:sz w:val="20"/>
          <w:szCs w:val="20"/>
        </w:rPr>
        <w:t>２</w:t>
      </w:r>
      <w:r w:rsidR="002974AE" w:rsidRPr="00C1425E">
        <w:rPr>
          <w:rFonts w:ascii="ＭＳ Ｐ明朝" w:eastAsia="ＭＳ Ｐ明朝" w:hAnsi="ＭＳ Ｐ明朝" w:cs="メイリオ" w:hint="eastAsia"/>
          <w:color w:val="000000" w:themeColor="text1"/>
          <w:kern w:val="24"/>
          <w:sz w:val="20"/>
          <w:szCs w:val="20"/>
        </w:rPr>
        <w:t xml:space="preserve">　</w:t>
      </w:r>
      <w:r w:rsidRPr="00C1425E">
        <w:rPr>
          <w:rFonts w:ascii="ＭＳ Ｐ明朝" w:eastAsia="ＭＳ Ｐ明朝" w:hAnsi="ＭＳ Ｐ明朝" w:cs="メイリオ" w:hint="eastAsia"/>
          <w:color w:val="000000" w:themeColor="text1"/>
          <w:kern w:val="24"/>
          <w:sz w:val="20"/>
          <w:szCs w:val="20"/>
        </w:rPr>
        <w:t>従業員は会社が整備する妊娠・出産、育児や介護に関する制度を</w:t>
      </w:r>
      <w:r w:rsidR="00317AA2" w:rsidRPr="00C1425E">
        <w:rPr>
          <w:rFonts w:ascii="ＭＳ Ｐ明朝" w:eastAsia="ＭＳ Ｐ明朝" w:hAnsi="ＭＳ Ｐ明朝" w:cs="メイリオ" w:hint="eastAsia"/>
          <w:color w:val="000000" w:themeColor="text1"/>
          <w:kern w:val="24"/>
          <w:sz w:val="20"/>
          <w:szCs w:val="20"/>
        </w:rPr>
        <w:t>就業規則</w:t>
      </w:r>
      <w:r w:rsidRPr="00C1425E">
        <w:rPr>
          <w:rFonts w:ascii="ＭＳ Ｐ明朝" w:eastAsia="ＭＳ Ｐ明朝" w:hAnsi="ＭＳ Ｐ明朝" w:cs="メイリオ" w:hint="eastAsia"/>
          <w:color w:val="000000" w:themeColor="text1"/>
          <w:kern w:val="24"/>
          <w:sz w:val="20"/>
          <w:szCs w:val="20"/>
        </w:rPr>
        <w:t>等により確認する。制度や措置を利用する場合には、早めに上司や総務課に相談し、制度の円滑な利用のために業務に関わる</w:t>
      </w:r>
      <w:r w:rsidR="002974AE" w:rsidRPr="00C1425E">
        <w:rPr>
          <w:rFonts w:ascii="ＭＳ Ｐ明朝" w:eastAsia="ＭＳ Ｐ明朝" w:hAnsi="ＭＳ Ｐ明朝" w:cs="メイリオ" w:hint="eastAsia"/>
          <w:color w:val="000000" w:themeColor="text1"/>
          <w:kern w:val="24"/>
          <w:sz w:val="20"/>
          <w:szCs w:val="20"/>
        </w:rPr>
        <w:t>従業員との円滑な</w:t>
      </w:r>
      <w:r w:rsidRPr="00C1425E">
        <w:rPr>
          <w:rFonts w:ascii="ＭＳ Ｐ明朝" w:eastAsia="ＭＳ Ｐ明朝" w:hAnsi="ＭＳ Ｐ明朝" w:cs="メイリオ" w:hint="eastAsia"/>
          <w:color w:val="000000" w:themeColor="text1"/>
          <w:kern w:val="24"/>
          <w:sz w:val="20"/>
          <w:szCs w:val="20"/>
        </w:rPr>
        <w:t>コミュニケーションを図る</w:t>
      </w:r>
      <w:r w:rsidR="002974AE" w:rsidRPr="00C1425E">
        <w:rPr>
          <w:rFonts w:ascii="ＭＳ Ｐ明朝" w:eastAsia="ＭＳ Ｐ明朝" w:hAnsi="ＭＳ Ｐ明朝" w:cs="メイリオ" w:hint="eastAsia"/>
          <w:color w:val="000000" w:themeColor="text1"/>
          <w:kern w:val="24"/>
          <w:sz w:val="20"/>
          <w:szCs w:val="20"/>
        </w:rPr>
        <w:t>よう努める。</w:t>
      </w:r>
    </w:p>
    <w:p w14:paraId="1C214369" w14:textId="77777777" w:rsidR="003A1D1C" w:rsidRPr="00793332" w:rsidRDefault="003A1D1C"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p>
    <w:p w14:paraId="4323C38C" w14:textId="77777777" w:rsidR="0014615C" w:rsidRPr="00793332"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 xml:space="preserve"> （その他）</w:t>
      </w:r>
    </w:p>
    <w:p w14:paraId="4E11B8BC" w14:textId="3806CFDA" w:rsidR="00614E20" w:rsidRPr="00793332" w:rsidRDefault="00614E20" w:rsidP="002C219D">
      <w:pPr>
        <w:pStyle w:val="Web"/>
        <w:spacing w:before="0" w:beforeAutospacing="0" w:after="0" w:afterAutospacing="0"/>
        <w:ind w:left="130" w:rightChars="36" w:right="76" w:hanging="130"/>
        <w:rPr>
          <w:rFonts w:ascii="ＭＳ Ｐ明朝" w:eastAsia="ＭＳ Ｐ明朝" w:hAnsi="ＭＳ Ｐ明朝" w:cs="メイリオ"/>
          <w:color w:val="000000" w:themeColor="text1"/>
          <w:kern w:val="24"/>
          <w:sz w:val="20"/>
          <w:szCs w:val="20"/>
        </w:rPr>
      </w:pPr>
      <w:r w:rsidRPr="00793332">
        <w:rPr>
          <w:rFonts w:ascii="ＭＳ Ｐ明朝" w:eastAsia="ＭＳ Ｐ明朝" w:hAnsi="ＭＳ Ｐ明朝" w:cs="メイリオ" w:hint="eastAsia"/>
          <w:color w:val="000000" w:themeColor="text1"/>
          <w:kern w:val="24"/>
          <w:sz w:val="20"/>
          <w:szCs w:val="20"/>
        </w:rPr>
        <w:t>第</w:t>
      </w:r>
      <w:r w:rsidR="002974AE" w:rsidRPr="00793332">
        <w:rPr>
          <w:rFonts w:ascii="ＭＳ Ｐ明朝" w:eastAsia="ＭＳ Ｐ明朝" w:hAnsi="ＭＳ Ｐ明朝" w:cs="メイリオ" w:hint="eastAsia"/>
          <w:color w:val="000000" w:themeColor="text1"/>
          <w:kern w:val="24"/>
          <w:sz w:val="20"/>
          <w:szCs w:val="20"/>
        </w:rPr>
        <w:t>８</w:t>
      </w:r>
      <w:r w:rsidRPr="00793332">
        <w:rPr>
          <w:rFonts w:ascii="ＭＳ Ｐ明朝" w:eastAsia="ＭＳ Ｐ明朝" w:hAnsi="ＭＳ Ｐ明朝" w:cs="メイリオ" w:hint="eastAsia"/>
          <w:color w:val="000000" w:themeColor="text1"/>
          <w:kern w:val="24"/>
          <w:sz w:val="20"/>
          <w:szCs w:val="20"/>
        </w:rPr>
        <w:t>条　性別役割分担意識に基づく言動は、セクシュアルハラスメントの発生の原因や要因になり得ること、また、</w:t>
      </w:r>
      <w:r w:rsidR="00793332" w:rsidRPr="00793332">
        <w:rPr>
          <w:rFonts w:ascii="ＭＳ Ｐ明朝" w:eastAsia="ＭＳ Ｐ明朝" w:hAnsi="ＭＳ Ｐ明朝" w:cs="メイリオ" w:hint="eastAsia"/>
          <w:color w:val="000000" w:themeColor="text1"/>
          <w:kern w:val="24"/>
          <w:sz w:val="20"/>
          <w:szCs w:val="20"/>
        </w:rPr>
        <w:t>妊娠・出産等、育児・介護</w:t>
      </w:r>
      <w:r w:rsidRPr="00793332">
        <w:rPr>
          <w:rFonts w:ascii="ＭＳ Ｐ明朝" w:eastAsia="ＭＳ Ｐ明朝" w:hAnsi="ＭＳ Ｐ明朝" w:cs="メイリオ" w:hint="eastAsia"/>
          <w:color w:val="000000" w:themeColor="text1"/>
          <w:kern w:val="24"/>
          <w:sz w:val="20"/>
          <w:szCs w:val="20"/>
        </w:rPr>
        <w:t>休業等に関する否定的な言動は、</w:t>
      </w:r>
      <w:r w:rsidR="00793332" w:rsidRPr="00793332">
        <w:rPr>
          <w:rFonts w:ascii="ＭＳ Ｐ明朝" w:eastAsia="ＭＳ Ｐ明朝" w:hAnsi="ＭＳ Ｐ明朝" w:cs="メイリオ" w:hint="eastAsia"/>
          <w:color w:val="000000" w:themeColor="text1"/>
          <w:kern w:val="24"/>
          <w:sz w:val="20"/>
          <w:szCs w:val="20"/>
        </w:rPr>
        <w:t>妊娠・出産等に関するハラスメント</w:t>
      </w:r>
      <w:r w:rsidR="00494AAA">
        <w:rPr>
          <w:rFonts w:ascii="ＭＳ Ｐ明朝" w:eastAsia="ＭＳ Ｐ明朝" w:hAnsi="ＭＳ Ｐ明朝" w:cs="メイリオ" w:hint="eastAsia"/>
          <w:color w:val="000000" w:themeColor="text1"/>
          <w:kern w:val="24"/>
          <w:sz w:val="20"/>
          <w:szCs w:val="20"/>
        </w:rPr>
        <w:t>、</w:t>
      </w:r>
      <w:r w:rsidR="00793332" w:rsidRPr="00793332">
        <w:rPr>
          <w:rFonts w:ascii="ＭＳ Ｐ明朝" w:eastAsia="ＭＳ Ｐ明朝" w:hAnsi="ＭＳ Ｐ明朝" w:cs="メイリオ" w:hint="eastAsia"/>
          <w:color w:val="000000" w:themeColor="text1"/>
          <w:kern w:val="24"/>
          <w:sz w:val="20"/>
          <w:szCs w:val="20"/>
        </w:rPr>
        <w:t>育児・介護</w:t>
      </w:r>
      <w:r w:rsidRPr="00793332">
        <w:rPr>
          <w:rFonts w:ascii="ＭＳ Ｐ明朝" w:eastAsia="ＭＳ Ｐ明朝" w:hAnsi="ＭＳ Ｐ明朝" w:cs="メイリオ" w:hint="eastAsia"/>
          <w:color w:val="000000" w:themeColor="text1"/>
          <w:kern w:val="24"/>
          <w:sz w:val="20"/>
          <w:szCs w:val="20"/>
        </w:rPr>
        <w:t>休業等に関するハラスメントの発生の原因や背景となり得ることから、このような言動を行わないよう注意すること。</w:t>
      </w:r>
    </w:p>
    <w:p w14:paraId="1208E30B" w14:textId="77487118" w:rsidR="00413A2B" w:rsidRDefault="00614E20" w:rsidP="00C1425E">
      <w:pPr>
        <w:pStyle w:val="Web"/>
      </w:pPr>
      <w:r w:rsidRPr="00793332">
        <w:rPr>
          <w:rFonts w:ascii="ＭＳ Ｐ明朝" w:eastAsia="ＭＳ Ｐ明朝" w:hAnsi="ＭＳ Ｐ明朝" w:cs="メイリオ" w:hint="eastAsia"/>
          <w:color w:val="000000" w:themeColor="text1"/>
          <w:kern w:val="24"/>
          <w:sz w:val="20"/>
          <w:szCs w:val="20"/>
        </w:rPr>
        <w:t>附則　本規定は</w:t>
      </w:r>
      <w:r w:rsidRPr="00C1425E">
        <w:rPr>
          <w:rFonts w:ascii="ＭＳ Ｐ明朝" w:eastAsia="ＭＳ Ｐ明朝" w:hAnsi="ＭＳ Ｐ明朝" w:cs="メイリオ" w:hint="eastAsia"/>
          <w:color w:val="000000" w:themeColor="text1"/>
          <w:kern w:val="24"/>
          <w:sz w:val="20"/>
          <w:szCs w:val="20"/>
        </w:rPr>
        <w:t>令和</w:t>
      </w:r>
      <w:r w:rsidR="00C1425E" w:rsidRPr="00C1425E">
        <w:rPr>
          <w:rFonts w:ascii="ＭＳ Ｐ明朝" w:eastAsia="ＭＳ Ｐ明朝" w:hAnsi="ＭＳ Ｐ明朝" w:cs="メイリオ" w:hint="eastAsia"/>
          <w:color w:val="000000" w:themeColor="text1"/>
          <w:kern w:val="24"/>
          <w:sz w:val="20"/>
          <w:szCs w:val="20"/>
        </w:rPr>
        <w:t>４年４</w:t>
      </w:r>
      <w:r w:rsidRPr="00C1425E">
        <w:rPr>
          <w:rFonts w:ascii="ＭＳ Ｐ明朝" w:eastAsia="ＭＳ Ｐ明朝" w:hAnsi="ＭＳ Ｐ明朝" w:cs="メイリオ" w:hint="eastAsia"/>
          <w:color w:val="000000" w:themeColor="text1"/>
          <w:kern w:val="24"/>
          <w:sz w:val="20"/>
          <w:szCs w:val="20"/>
        </w:rPr>
        <w:t>月</w:t>
      </w:r>
      <w:r w:rsidR="00C1425E" w:rsidRPr="00C1425E">
        <w:rPr>
          <w:rFonts w:ascii="ＭＳ Ｐ明朝" w:eastAsia="ＭＳ Ｐ明朝" w:hAnsi="ＭＳ Ｐ明朝" w:cs="メイリオ" w:hint="eastAsia"/>
          <w:color w:val="000000" w:themeColor="text1"/>
          <w:kern w:val="24"/>
          <w:sz w:val="20"/>
          <w:szCs w:val="20"/>
        </w:rPr>
        <w:t>１</w:t>
      </w:r>
      <w:r w:rsidRPr="00C1425E">
        <w:rPr>
          <w:rFonts w:ascii="ＭＳ Ｐ明朝" w:eastAsia="ＭＳ Ｐ明朝" w:hAnsi="ＭＳ Ｐ明朝" w:cs="メイリオ" w:hint="eastAsia"/>
          <w:color w:val="000000" w:themeColor="text1"/>
          <w:kern w:val="24"/>
          <w:sz w:val="20"/>
          <w:szCs w:val="20"/>
        </w:rPr>
        <w:t>日</w:t>
      </w:r>
      <w:r w:rsidRPr="00793332">
        <w:rPr>
          <w:rFonts w:ascii="ＭＳ Ｐ明朝" w:eastAsia="ＭＳ Ｐ明朝" w:hAnsi="ＭＳ Ｐ明朝" w:cs="メイリオ" w:hint="eastAsia"/>
          <w:color w:val="000000" w:themeColor="text1"/>
          <w:kern w:val="24"/>
          <w:sz w:val="20"/>
          <w:szCs w:val="20"/>
        </w:rPr>
        <w:t>より実施する。</w:t>
      </w:r>
    </w:p>
    <w:p w14:paraId="79FAD770" w14:textId="77777777" w:rsidR="00141A47" w:rsidRDefault="00141A47"/>
    <w:sectPr w:rsidR="00141A47" w:rsidSect="00B40408">
      <w:pgSz w:w="11906" w:h="16838" w:code="9"/>
      <w:pgMar w:top="1134"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0B69" w14:textId="77777777" w:rsidR="00E72F3C" w:rsidRDefault="00E72F3C" w:rsidP="00E464EB">
      <w:r>
        <w:separator/>
      </w:r>
    </w:p>
  </w:endnote>
  <w:endnote w:type="continuationSeparator" w:id="0">
    <w:p w14:paraId="08BF1093" w14:textId="77777777" w:rsidR="00E72F3C" w:rsidRDefault="00E72F3C" w:rsidP="00E4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A1CD" w14:textId="77777777" w:rsidR="00E72F3C" w:rsidRDefault="00E72F3C" w:rsidP="00E464EB">
      <w:r>
        <w:separator/>
      </w:r>
    </w:p>
  </w:footnote>
  <w:footnote w:type="continuationSeparator" w:id="0">
    <w:p w14:paraId="30383FAB" w14:textId="77777777" w:rsidR="00E72F3C" w:rsidRDefault="00E72F3C" w:rsidP="00E4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EFB"/>
    <w:multiLevelType w:val="hybridMultilevel"/>
    <w:tmpl w:val="7102B30C"/>
    <w:lvl w:ilvl="0" w:tplc="A3489A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B74D65"/>
    <w:multiLevelType w:val="hybridMultilevel"/>
    <w:tmpl w:val="C5225A14"/>
    <w:lvl w:ilvl="0" w:tplc="7794D40E">
      <w:start w:val="1"/>
      <w:numFmt w:val="decimalEnclosedCircle"/>
      <w:lvlText w:val="%1"/>
      <w:lvlJc w:val="left"/>
      <w:pPr>
        <w:ind w:left="480" w:hanging="360"/>
      </w:pPr>
      <w:rPr>
        <w:rFonts w:cs="メイリオ" w:hint="default"/>
        <w:color w:val="000000" w:themeColor="text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764A01"/>
    <w:multiLevelType w:val="hybridMultilevel"/>
    <w:tmpl w:val="8E76EF98"/>
    <w:lvl w:ilvl="0" w:tplc="320EAD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E94E4F"/>
    <w:multiLevelType w:val="hybridMultilevel"/>
    <w:tmpl w:val="96E417A8"/>
    <w:lvl w:ilvl="0" w:tplc="324030CE">
      <w:start w:val="2"/>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4" w15:restartNumberingAfterBreak="0">
    <w:nsid w:val="4A747E3A"/>
    <w:multiLevelType w:val="hybridMultilevel"/>
    <w:tmpl w:val="92FEC0E8"/>
    <w:lvl w:ilvl="0" w:tplc="ED8220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D19719B"/>
    <w:multiLevelType w:val="hybridMultilevel"/>
    <w:tmpl w:val="79D41CF4"/>
    <w:lvl w:ilvl="0" w:tplc="A10269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73"/>
    <w:rsid w:val="000844FE"/>
    <w:rsid w:val="000879DF"/>
    <w:rsid w:val="00091D58"/>
    <w:rsid w:val="00141A47"/>
    <w:rsid w:val="0014615C"/>
    <w:rsid w:val="00281036"/>
    <w:rsid w:val="002974AE"/>
    <w:rsid w:val="002A3174"/>
    <w:rsid w:val="002C219D"/>
    <w:rsid w:val="00317AA2"/>
    <w:rsid w:val="00367D01"/>
    <w:rsid w:val="003A1D1C"/>
    <w:rsid w:val="00413A2B"/>
    <w:rsid w:val="00433673"/>
    <w:rsid w:val="00471FCE"/>
    <w:rsid w:val="00472807"/>
    <w:rsid w:val="00475837"/>
    <w:rsid w:val="00494AAA"/>
    <w:rsid w:val="005243B2"/>
    <w:rsid w:val="005302E2"/>
    <w:rsid w:val="00550410"/>
    <w:rsid w:val="00552841"/>
    <w:rsid w:val="005F36B1"/>
    <w:rsid w:val="00602E91"/>
    <w:rsid w:val="00614E20"/>
    <w:rsid w:val="00641A6A"/>
    <w:rsid w:val="00793332"/>
    <w:rsid w:val="007B317E"/>
    <w:rsid w:val="007E267B"/>
    <w:rsid w:val="008C0231"/>
    <w:rsid w:val="00921841"/>
    <w:rsid w:val="00982E08"/>
    <w:rsid w:val="00A05208"/>
    <w:rsid w:val="00AC6229"/>
    <w:rsid w:val="00AD168D"/>
    <w:rsid w:val="00AD19F9"/>
    <w:rsid w:val="00B40408"/>
    <w:rsid w:val="00BB2140"/>
    <w:rsid w:val="00C1425E"/>
    <w:rsid w:val="00C41F46"/>
    <w:rsid w:val="00C458B7"/>
    <w:rsid w:val="00D00A3D"/>
    <w:rsid w:val="00D508E4"/>
    <w:rsid w:val="00DF23BA"/>
    <w:rsid w:val="00DF6686"/>
    <w:rsid w:val="00E45790"/>
    <w:rsid w:val="00E464EB"/>
    <w:rsid w:val="00E63D1A"/>
    <w:rsid w:val="00E72F3C"/>
    <w:rsid w:val="00F45189"/>
    <w:rsid w:val="00F72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EE60B7"/>
  <w15:docId w15:val="{0BA63D6C-36A1-47BF-BCB0-3EE8E184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3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464EB"/>
    <w:pPr>
      <w:tabs>
        <w:tab w:val="center" w:pos="4252"/>
        <w:tab w:val="right" w:pos="8504"/>
      </w:tabs>
      <w:snapToGrid w:val="0"/>
    </w:pPr>
  </w:style>
  <w:style w:type="character" w:customStyle="1" w:styleId="a4">
    <w:name w:val="ヘッダー (文字)"/>
    <w:basedOn w:val="a0"/>
    <w:link w:val="a3"/>
    <w:uiPriority w:val="99"/>
    <w:rsid w:val="00E464EB"/>
  </w:style>
  <w:style w:type="paragraph" w:styleId="a5">
    <w:name w:val="footer"/>
    <w:basedOn w:val="a"/>
    <w:link w:val="a6"/>
    <w:uiPriority w:val="99"/>
    <w:unhideWhenUsed/>
    <w:rsid w:val="00E464EB"/>
    <w:pPr>
      <w:tabs>
        <w:tab w:val="center" w:pos="4252"/>
        <w:tab w:val="right" w:pos="8504"/>
      </w:tabs>
      <w:snapToGrid w:val="0"/>
    </w:pPr>
  </w:style>
  <w:style w:type="character" w:customStyle="1" w:styleId="a6">
    <w:name w:val="フッター (文字)"/>
    <w:basedOn w:val="a0"/>
    <w:link w:val="a5"/>
    <w:uiPriority w:val="99"/>
    <w:rsid w:val="00E464EB"/>
  </w:style>
  <w:style w:type="paragraph" w:styleId="a7">
    <w:name w:val="Balloon Text"/>
    <w:basedOn w:val="a"/>
    <w:link w:val="a8"/>
    <w:uiPriority w:val="99"/>
    <w:semiHidden/>
    <w:unhideWhenUsed/>
    <w:rsid w:val="005F36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36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579">
      <w:bodyDiv w:val="1"/>
      <w:marLeft w:val="0"/>
      <w:marRight w:val="0"/>
      <w:marTop w:val="0"/>
      <w:marBottom w:val="0"/>
      <w:divBdr>
        <w:top w:val="none" w:sz="0" w:space="0" w:color="auto"/>
        <w:left w:val="none" w:sz="0" w:space="0" w:color="auto"/>
        <w:bottom w:val="none" w:sz="0" w:space="0" w:color="auto"/>
        <w:right w:val="none" w:sz="0" w:space="0" w:color="auto"/>
      </w:divBdr>
    </w:div>
    <w:div w:id="68969663">
      <w:bodyDiv w:val="1"/>
      <w:marLeft w:val="0"/>
      <w:marRight w:val="0"/>
      <w:marTop w:val="0"/>
      <w:marBottom w:val="0"/>
      <w:divBdr>
        <w:top w:val="none" w:sz="0" w:space="0" w:color="auto"/>
        <w:left w:val="none" w:sz="0" w:space="0" w:color="auto"/>
        <w:bottom w:val="none" w:sz="0" w:space="0" w:color="auto"/>
        <w:right w:val="none" w:sz="0" w:space="0" w:color="auto"/>
      </w:divBdr>
    </w:div>
    <w:div w:id="250821517">
      <w:bodyDiv w:val="1"/>
      <w:marLeft w:val="0"/>
      <w:marRight w:val="0"/>
      <w:marTop w:val="0"/>
      <w:marBottom w:val="0"/>
      <w:divBdr>
        <w:top w:val="none" w:sz="0" w:space="0" w:color="auto"/>
        <w:left w:val="none" w:sz="0" w:space="0" w:color="auto"/>
        <w:bottom w:val="none" w:sz="0" w:space="0" w:color="auto"/>
        <w:right w:val="none" w:sz="0" w:space="0" w:color="auto"/>
      </w:divBdr>
    </w:div>
    <w:div w:id="3805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9756-68C6-4871-8FE7-BC2D83B8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Naohiko Mizukami</dc:creator>
  <cp:lastModifiedBy>USER</cp:lastModifiedBy>
  <cp:revision>2</cp:revision>
  <dcterms:created xsi:type="dcterms:W3CDTF">2025-11-28T00:36:00Z</dcterms:created>
  <dcterms:modified xsi:type="dcterms:W3CDTF">2025-11-28T00:36:00Z</dcterms:modified>
</cp:coreProperties>
</file>